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5426" w14:textId="402C087C" w:rsidR="005F1E84" w:rsidRDefault="488CBA7E" w:rsidP="1C44B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C44B849">
        <w:rPr>
          <w:rFonts w:ascii="Times New Roman" w:eastAsia="Times New Roman" w:hAnsi="Times New Roman" w:cs="Times New Roman"/>
          <w:b/>
          <w:bCs/>
          <w:sz w:val="28"/>
          <w:szCs w:val="28"/>
        </w:rPr>
        <w:t>“Gwary Dziś”</w:t>
      </w:r>
    </w:p>
    <w:p w14:paraId="164D6E75" w14:textId="3D07FA6B" w:rsidR="488CBA7E" w:rsidRDefault="488CBA7E" w:rsidP="1C44B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b/>
          <w:bCs/>
          <w:sz w:val="24"/>
          <w:szCs w:val="24"/>
        </w:rPr>
        <w:t>Vol. XX (XXXX)</w:t>
      </w:r>
    </w:p>
    <w:p w14:paraId="4265A714" w14:textId="78F580F3" w:rsidR="1C44B849" w:rsidRDefault="1C44B849" w:rsidP="1C44B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D400F8" w14:textId="77777777" w:rsidR="00A6583A" w:rsidRPr="00A6583A" w:rsidRDefault="488CBA7E" w:rsidP="00A658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A6583A">
        <w:rPr>
          <w:rFonts w:ascii="Times New Roman" w:eastAsia="Times New Roman" w:hAnsi="Times New Roman" w:cs="Times New Roman"/>
          <w:sz w:val="24"/>
          <w:szCs w:val="24"/>
          <w:u w:val="single"/>
        </w:rPr>
        <w:t>Formularz recenzji</w:t>
      </w:r>
      <w:r w:rsidR="00A6583A" w:rsidRPr="00A65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 </w:t>
      </w:r>
      <w:r w:rsidR="00A6583A" w:rsidRPr="00A6583A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Review form </w:t>
      </w:r>
    </w:p>
    <w:p w14:paraId="66169138" w14:textId="3D2B7580" w:rsidR="1C44B849" w:rsidRDefault="1C44B849" w:rsidP="1C44B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CEECC8" w14:textId="687D6C58" w:rsidR="0060518C" w:rsidRPr="0060518C" w:rsidRDefault="0060518C" w:rsidP="00605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Uwagi mają charakter opcjonalny / </w:t>
      </w:r>
      <w:r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*Comments are optional</w:t>
      </w:r>
      <w:r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976"/>
        <w:gridCol w:w="5812"/>
      </w:tblGrid>
      <w:tr w:rsidR="00A6583A" w14:paraId="42A323A3" w14:textId="77777777" w:rsidTr="00E93447">
        <w:tc>
          <w:tcPr>
            <w:tcW w:w="534" w:type="dxa"/>
          </w:tcPr>
          <w:p w14:paraId="42A63B6E" w14:textId="49E26550" w:rsidR="00A6583A" w:rsidRPr="1C44B849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27C37932" w14:textId="06DC0B32" w:rsidR="00A6583A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Recenzenta</w:t>
            </w:r>
          </w:p>
          <w:p w14:paraId="16FC6109" w14:textId="110D3FAB" w:rsidR="00A6583A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Reviewer’s full name</w:t>
            </w:r>
          </w:p>
        </w:tc>
        <w:tc>
          <w:tcPr>
            <w:tcW w:w="5812" w:type="dxa"/>
          </w:tcPr>
          <w:p w14:paraId="6B2341E0" w14:textId="35A6B966" w:rsidR="00A6583A" w:rsidRDefault="006245CD" w:rsidP="006245C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A6583A" w14:paraId="007D70C8" w14:textId="77777777" w:rsidTr="00E93447">
        <w:tc>
          <w:tcPr>
            <w:tcW w:w="534" w:type="dxa"/>
          </w:tcPr>
          <w:p w14:paraId="623161E5" w14:textId="0D559B29" w:rsidR="00A6583A" w:rsidRPr="1C44B849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38667046" w14:textId="7E42C2A0" w:rsidR="00A6583A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Tytuł artykułu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9B0866" w14:textId="4CEDFD14" w:rsidR="00A6583A" w:rsidRDefault="00A6583A" w:rsidP="00A6583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Article’s title</w:t>
            </w:r>
          </w:p>
        </w:tc>
        <w:tc>
          <w:tcPr>
            <w:tcW w:w="5812" w:type="dxa"/>
          </w:tcPr>
          <w:p w14:paraId="619DDEE9" w14:textId="070303F9" w:rsidR="00A6583A" w:rsidRDefault="006245CD" w:rsidP="006245C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A6583A" w14:paraId="7D0F8C84" w14:textId="77777777" w:rsidTr="00E93447">
        <w:tc>
          <w:tcPr>
            <w:tcW w:w="534" w:type="dxa"/>
          </w:tcPr>
          <w:p w14:paraId="68900598" w14:textId="2F37D2F7" w:rsidR="00A6583A" w:rsidRDefault="00A6583A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45C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C521937" w14:textId="77777777" w:rsidR="006245CD" w:rsidRDefault="00A6583A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Czy tytuł artykułu jest adekwatny do treści?</w:t>
            </w:r>
            <w:r w:rsidR="0062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5C5DDA" w14:textId="55D6B7B6" w:rsidR="006245CD" w:rsidRDefault="00A6583A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Does the article’s title correspond with the content?</w:t>
            </w:r>
          </w:p>
        </w:tc>
        <w:tc>
          <w:tcPr>
            <w:tcW w:w="5812" w:type="dxa"/>
          </w:tcPr>
          <w:p w14:paraId="763A615B" w14:textId="73BB5E5F" w:rsidR="006245CD" w:rsidRDefault="006245CD" w:rsidP="006245C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bookmarkStart w:id="0" w:name="_GoBack"/>
            <w:bookmarkEnd w:id="0"/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]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yes</w:t>
            </w:r>
            <w:proofErr w:type="spellEnd"/>
          </w:p>
          <w:p w14:paraId="5D89730C" w14:textId="284A39C6" w:rsidR="006245CD" w:rsidRDefault="006245CD" w:rsidP="0060518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[] 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no</w:t>
            </w:r>
          </w:p>
        </w:tc>
      </w:tr>
      <w:tr w:rsidR="00A6583A" w14:paraId="1C6E2A5B" w14:textId="77777777" w:rsidTr="00E93447">
        <w:tc>
          <w:tcPr>
            <w:tcW w:w="534" w:type="dxa"/>
          </w:tcPr>
          <w:p w14:paraId="69BF6EB4" w14:textId="5645A7BE" w:rsidR="00A6583A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  <w:r w:rsidR="00A65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0541E27" w14:textId="77777777" w:rsidR="006245CD" w:rsidRDefault="006245CD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8E9924" w14:textId="36156D73" w:rsidR="00A6583A" w:rsidRDefault="006245CD" w:rsidP="00624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7195D736" w14:textId="337F1AEA" w:rsidR="00A6583A" w:rsidRDefault="006245CD" w:rsidP="006245C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6245CD" w14:paraId="6C60A5A0" w14:textId="77777777" w:rsidTr="00E93447">
        <w:tc>
          <w:tcPr>
            <w:tcW w:w="534" w:type="dxa"/>
          </w:tcPr>
          <w:p w14:paraId="390DEA85" w14:textId="52BEE089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2976" w:type="dxa"/>
          </w:tcPr>
          <w:p w14:paraId="746341C0" w14:textId="77777777" w:rsidR="006245CD" w:rsidRDefault="006245CD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Artykuł poszerza istniejący stan wiedzy w stopniu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65EAB34D" w14:textId="51BE1C76" w:rsidR="006245CD" w:rsidRDefault="006245CD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The article extends the knowledge on the subject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...</w:t>
            </w:r>
          </w:p>
        </w:tc>
        <w:tc>
          <w:tcPr>
            <w:tcW w:w="5812" w:type="dxa"/>
          </w:tcPr>
          <w:p w14:paraId="46FE8F17" w14:textId="08A40B6C" w:rsidR="006245CD" w:rsidRDefault="006245CD" w:rsidP="00D733F4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istotnym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significantly</w:t>
            </w:r>
          </w:p>
          <w:p w14:paraId="2EC43E4C" w14:textId="19CF4A63" w:rsidR="006245CD" w:rsidRDefault="006245CD" w:rsidP="00624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dużym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noticeably</w:t>
            </w:r>
          </w:p>
          <w:p w14:paraId="3996B463" w14:textId="431AB52D" w:rsidR="006245CD" w:rsidRDefault="006245CD" w:rsidP="00624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przeciętnym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averagely</w:t>
            </w:r>
          </w:p>
          <w:p w14:paraId="77ED79A5" w14:textId="0F6ED6F5" w:rsidR="006245CD" w:rsidRDefault="006245CD" w:rsidP="006C0A8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artykuł nie poszerza istniejącego stanu wiedzy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the article does not extend the existing knowledge</w:t>
            </w:r>
          </w:p>
        </w:tc>
      </w:tr>
      <w:tr w:rsidR="006245CD" w14:paraId="3F0D7E2A" w14:textId="77777777" w:rsidTr="00E93447">
        <w:tc>
          <w:tcPr>
            <w:tcW w:w="534" w:type="dxa"/>
          </w:tcPr>
          <w:p w14:paraId="0F299CA8" w14:textId="1EDE505F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2976" w:type="dxa"/>
          </w:tcPr>
          <w:p w14:paraId="17A8C763" w14:textId="77777777" w:rsidR="006245CD" w:rsidRDefault="006245CD" w:rsidP="006245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6B9127" w14:textId="40F5ED8B" w:rsidR="006245CD" w:rsidRDefault="006245CD" w:rsidP="006245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1BAC60E2" w14:textId="6AF2A371" w:rsidR="006245CD" w:rsidRDefault="006245CD" w:rsidP="006245C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A6583A" w14:paraId="1EFBB693" w14:textId="77777777" w:rsidTr="00E93447">
        <w:tc>
          <w:tcPr>
            <w:tcW w:w="534" w:type="dxa"/>
          </w:tcPr>
          <w:p w14:paraId="534B0119" w14:textId="0734C211" w:rsidR="00A6583A" w:rsidRDefault="00A6583A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245C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E0B4405" w14:textId="77777777" w:rsidR="00A6583A" w:rsidRDefault="00D733F4" w:rsidP="00D733F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merytoryczna i poprawność terminologiczna są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495BA2B9" w14:textId="59979C0B" w:rsidR="00D733F4" w:rsidRDefault="00D733F4" w:rsidP="0060518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The content and the terms used are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...</w:t>
            </w:r>
          </w:p>
        </w:tc>
        <w:tc>
          <w:tcPr>
            <w:tcW w:w="5812" w:type="dxa"/>
          </w:tcPr>
          <w:p w14:paraId="6DB2EDF1" w14:textId="56190405" w:rsidR="00D733F4" w:rsidRDefault="00D733F4" w:rsidP="00E9344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poprawne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correct</w:t>
            </w:r>
          </w:p>
          <w:p w14:paraId="045F30FD" w14:textId="3D3C0AC1" w:rsidR="00D733F4" w:rsidRDefault="00D733F4" w:rsidP="00D733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w dużej części poprawne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mostly correct</w:t>
            </w:r>
          </w:p>
          <w:p w14:paraId="52E705E4" w14:textId="225B8547" w:rsidR="00D733F4" w:rsidRDefault="00D733F4" w:rsidP="00D733F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w małej części poprawne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mostly incorrect</w:t>
            </w:r>
          </w:p>
          <w:p w14:paraId="5B7E7FDA" w14:textId="357B6327" w:rsidR="00A6583A" w:rsidRDefault="00D733F4" w:rsidP="006051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niepoprawne</w:t>
            </w:r>
            <w:r w:rsidR="00E9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incorrect</w:t>
            </w:r>
          </w:p>
        </w:tc>
      </w:tr>
      <w:tr w:rsidR="00A6583A" w14:paraId="779E531C" w14:textId="77777777" w:rsidTr="00E93447">
        <w:tc>
          <w:tcPr>
            <w:tcW w:w="534" w:type="dxa"/>
          </w:tcPr>
          <w:p w14:paraId="6EE9080E" w14:textId="213D5586" w:rsidR="00A6583A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</w:t>
            </w:r>
            <w:r w:rsidR="00A65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1B6D19AF" w14:textId="77777777" w:rsidR="00E93447" w:rsidRDefault="00E93447" w:rsidP="00E9344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97D9DA" w14:textId="437F1070" w:rsidR="00A6583A" w:rsidRDefault="00E93447" w:rsidP="00E934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118D5FBB" w14:textId="273594DD" w:rsidR="00A6583A" w:rsidRDefault="00E93447" w:rsidP="00E9344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A6583A" w14:paraId="69573EF5" w14:textId="77777777" w:rsidTr="00E93447">
        <w:tc>
          <w:tcPr>
            <w:tcW w:w="534" w:type="dxa"/>
          </w:tcPr>
          <w:p w14:paraId="4226E84A" w14:textId="41389981" w:rsidR="00A6583A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  <w:r w:rsidR="00A65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E10CA06" w14:textId="77777777" w:rsidR="00A6583A" w:rsidRDefault="00E93447" w:rsidP="00E9344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Argumentacja jest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0FE752A2" w14:textId="0246EFD6" w:rsidR="00E93447" w:rsidRDefault="00E93447" w:rsidP="00E9344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The arguments put forward are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...</w:t>
            </w:r>
          </w:p>
        </w:tc>
        <w:tc>
          <w:tcPr>
            <w:tcW w:w="5812" w:type="dxa"/>
          </w:tcPr>
          <w:p w14:paraId="76620729" w14:textId="0B3F467D" w:rsidR="00E93447" w:rsidRDefault="00E93447" w:rsidP="00E9344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całkowicie przekonująca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completely convincing</w:t>
            </w:r>
          </w:p>
          <w:p w14:paraId="29B9A42F" w14:textId="1D59087A" w:rsidR="00E93447" w:rsidRDefault="00E93447" w:rsidP="00E934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w znacznej mierze przekonująca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largely convincing</w:t>
            </w:r>
          </w:p>
          <w:p w14:paraId="51DC7551" w14:textId="3E94465A" w:rsidR="00E93447" w:rsidRDefault="00E93447" w:rsidP="00E934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mało</w:t>
            </w: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przekonująca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not very convincing</w:t>
            </w:r>
          </w:p>
          <w:p w14:paraId="3859D543" w14:textId="0BF69051" w:rsidR="00A6583A" w:rsidRDefault="00E93447" w:rsidP="1C44B8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[] całkowicie nieprzekonująca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completely unconvincing</w:t>
            </w:r>
          </w:p>
        </w:tc>
      </w:tr>
      <w:tr w:rsidR="00A6583A" w14:paraId="2E1984AC" w14:textId="77777777" w:rsidTr="00E93447">
        <w:tc>
          <w:tcPr>
            <w:tcW w:w="534" w:type="dxa"/>
          </w:tcPr>
          <w:p w14:paraId="42156577" w14:textId="5F937EC5" w:rsidR="00A6583A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6b</w:t>
            </w:r>
            <w:r w:rsidR="00A658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6B3FD26" w14:textId="77777777" w:rsidR="00E93447" w:rsidRDefault="00E93447" w:rsidP="00E9344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17321E" w14:textId="22039504" w:rsidR="00A6583A" w:rsidRDefault="00E93447" w:rsidP="00E934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3BEA7F11" w14:textId="2425C27F" w:rsidR="00A6583A" w:rsidRDefault="00E93447" w:rsidP="00E93447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6245CD" w14:paraId="0615D768" w14:textId="77777777" w:rsidTr="00E93447">
        <w:tc>
          <w:tcPr>
            <w:tcW w:w="534" w:type="dxa"/>
          </w:tcPr>
          <w:p w14:paraId="37A7D28F" w14:textId="393D211A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EA7DCA4" w14:textId="77777777" w:rsidR="006245CD" w:rsidRDefault="006C0A83" w:rsidP="006C0A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Kompozycja i język pracy są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3C4580B5" w14:textId="770DC672" w:rsidR="006C0A83" w:rsidRDefault="006C0A83" w:rsidP="006C0A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The composition and the language of the article are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..</w:t>
            </w:r>
          </w:p>
        </w:tc>
        <w:tc>
          <w:tcPr>
            <w:tcW w:w="5812" w:type="dxa"/>
          </w:tcPr>
          <w:p w14:paraId="3FFA5FE9" w14:textId="20E2B193" w:rsidR="006C0A83" w:rsidRDefault="006C0A83" w:rsidP="007225B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całkowicie poprawne</w:t>
            </w:r>
            <w:r w:rsidR="007225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7225BD" w:rsidRPr="007225B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completely correct</w:t>
            </w:r>
          </w:p>
          <w:p w14:paraId="033E4637" w14:textId="4B4C097E" w:rsidR="006C0A83" w:rsidRDefault="006C0A83" w:rsidP="006C0A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w znacznej mierze poprawne</w:t>
            </w:r>
            <w:r w:rsidR="007225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7225BD" w:rsidRPr="007225B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mostly correct</w:t>
            </w:r>
          </w:p>
          <w:p w14:paraId="071853EC" w14:textId="7FD8B758" w:rsidR="006C0A83" w:rsidRDefault="006C0A83" w:rsidP="006C0A8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w dużej mierze niepoprawne</w:t>
            </w:r>
            <w:r w:rsidR="007225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7225BD" w:rsidRPr="007225B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mostly incorrect</w:t>
            </w:r>
          </w:p>
          <w:p w14:paraId="5167618A" w14:textId="0D273DD2" w:rsidR="006245CD" w:rsidRDefault="006C0A83" w:rsidP="006051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całkowicie niepoprawne</w:t>
            </w:r>
            <w:r w:rsidR="007225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7225BD" w:rsidRPr="007225B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completely incorrect</w:t>
            </w:r>
          </w:p>
        </w:tc>
      </w:tr>
      <w:tr w:rsidR="006245CD" w14:paraId="2C8941E8" w14:textId="77777777" w:rsidTr="00E93447">
        <w:tc>
          <w:tcPr>
            <w:tcW w:w="534" w:type="dxa"/>
          </w:tcPr>
          <w:p w14:paraId="0EF57651" w14:textId="58C83D3E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8F6174C" w14:textId="77777777" w:rsidR="007225BD" w:rsidRDefault="007225BD" w:rsidP="007225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C8CA7A" w14:textId="43E8B705" w:rsidR="006245CD" w:rsidRDefault="007225BD" w:rsidP="007225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270CAE59" w14:textId="2D3AE094" w:rsidR="006245CD" w:rsidRDefault="007225BD" w:rsidP="007225B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  <w:tr w:rsidR="006245CD" w14:paraId="38053E07" w14:textId="77777777" w:rsidTr="00E93447">
        <w:tc>
          <w:tcPr>
            <w:tcW w:w="534" w:type="dxa"/>
          </w:tcPr>
          <w:p w14:paraId="28B23640" w14:textId="0F15D23F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B1671FA" w14:textId="77777777" w:rsidR="006245CD" w:rsidRDefault="00026770" w:rsidP="0060518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Dobór wykorzystanej w artykule literatury</w:t>
            </w:r>
            <w:r w:rsidR="0060518C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14:paraId="57D80E57" w14:textId="47A73657" w:rsidR="0060518C" w:rsidRDefault="0060518C" w:rsidP="0060518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8C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The selection of literature used in the article is</w:t>
            </w:r>
            <w:r w:rsidRPr="0060518C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>...</w:t>
            </w:r>
          </w:p>
        </w:tc>
        <w:tc>
          <w:tcPr>
            <w:tcW w:w="5812" w:type="dxa"/>
          </w:tcPr>
          <w:p w14:paraId="4F38E17B" w14:textId="2CB4232E" w:rsidR="0060518C" w:rsidRPr="0035549A" w:rsidRDefault="00026770" w:rsidP="0060518C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całkowicie zadawala</w:t>
            </w:r>
            <w:r w:rsidR="0060518C" w:rsidRPr="003554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0518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r w:rsidR="0060518C" w:rsidRPr="0060518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 xml:space="preserve">completely satisfactory </w:t>
            </w:r>
          </w:p>
          <w:p w14:paraId="1032DE15" w14:textId="5654DEF9" w:rsidR="00026770" w:rsidRDefault="00026770" w:rsidP="000267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zadawala w dużej części</w:t>
            </w:r>
            <w:r w:rsidR="0060518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60518C" w:rsidRPr="0060518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largely satisfactory</w:t>
            </w:r>
          </w:p>
          <w:p w14:paraId="0A7E822E" w14:textId="72EDF843" w:rsidR="00026770" w:rsidRDefault="00026770" w:rsidP="0002677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nie zadawala w dużej części</w:t>
            </w:r>
            <w:r w:rsidR="0060518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="0060518C" w:rsidRPr="0060518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largely unsatisfactory</w:t>
            </w:r>
          </w:p>
          <w:p w14:paraId="16AAF853" w14:textId="409AC93F" w:rsidR="006245CD" w:rsidRDefault="00026770" w:rsidP="006051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[] całkowicie nie zadawala</w:t>
            </w:r>
            <w:r w:rsidR="0060518C" w:rsidRPr="003554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0518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/ </w:t>
            </w:r>
            <w:r w:rsidR="0060518C" w:rsidRPr="0060518C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GB"/>
              </w:rPr>
              <w:t>completely unsatisfactory</w:t>
            </w:r>
          </w:p>
        </w:tc>
      </w:tr>
      <w:tr w:rsidR="006245CD" w14:paraId="2852AFF3" w14:textId="77777777" w:rsidTr="00E93447">
        <w:tc>
          <w:tcPr>
            <w:tcW w:w="534" w:type="dxa"/>
          </w:tcPr>
          <w:p w14:paraId="3C295D06" w14:textId="171F5B90" w:rsidR="006245CD" w:rsidRDefault="006245CD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B38C7F" w14:textId="77777777" w:rsidR="0060518C" w:rsidRDefault="0060518C" w:rsidP="0060518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4B849">
              <w:rPr>
                <w:rFonts w:ascii="Times New Roman" w:eastAsia="Times New Roman" w:hAnsi="Times New Roman" w:cs="Times New Roman"/>
                <w:sz w:val="24"/>
                <w:szCs w:val="24"/>
              </w:rPr>
              <w:t>*Uwagi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E277CA" w14:textId="2321AD0B" w:rsidR="006245CD" w:rsidRDefault="0060518C" w:rsidP="006051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</w:rPr>
              <w:t>*</w:t>
            </w:r>
            <w:r w:rsidRPr="006C0A83">
              <w:rPr>
                <w:rFonts w:ascii="Times New Roman" w:eastAsia="Times New Roman" w:hAnsi="Times New Roman" w:cs="Times New Roman"/>
                <w:color w:val="595959" w:themeColor="text1" w:themeTint="A6"/>
                <w:szCs w:val="24"/>
                <w:lang w:val="en-GB"/>
              </w:rPr>
              <w:t xml:space="preserve"> Comments</w:t>
            </w:r>
          </w:p>
        </w:tc>
        <w:tc>
          <w:tcPr>
            <w:tcW w:w="5812" w:type="dxa"/>
          </w:tcPr>
          <w:p w14:paraId="201A343C" w14:textId="3491DC68" w:rsidR="006245CD" w:rsidRDefault="0060518C" w:rsidP="0026797D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4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</w:t>
            </w:r>
          </w:p>
        </w:tc>
      </w:tr>
    </w:tbl>
    <w:p w14:paraId="2A7F0D65" w14:textId="77777777" w:rsidR="00A6583A" w:rsidRDefault="00A6583A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7B98F" w14:textId="4BACFA2F" w:rsidR="66A9D70E" w:rsidRPr="0060518C" w:rsidRDefault="66A9D70E" w:rsidP="1C44B849">
      <w:pPr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9. Ogólna ocena artykułu, uwagi, sugestie</w:t>
      </w:r>
      <w:r w:rsidR="0060518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General evaluation of the article, comments, suggestions</w:t>
      </w:r>
    </w:p>
    <w:p w14:paraId="744E55DE" w14:textId="7C4116DD" w:rsidR="0060518C" w:rsidRDefault="0060518C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0DDFA473" w14:textId="54F67195" w:rsidR="1C44B849" w:rsidRDefault="1C44B849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BFB8A" w14:textId="5CFD7AA6" w:rsidR="58209FD3" w:rsidRDefault="58209FD3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10. Decyzja Recenzenta:</w:t>
      </w:r>
      <w:r w:rsidR="0060518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Reviewer’s decision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:</w:t>
      </w:r>
    </w:p>
    <w:p w14:paraId="23BDE9C1" w14:textId="5EB765DB" w:rsidR="58209FD3" w:rsidRDefault="58209FD3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[] Przyjąć bez poprawek</w:t>
      </w:r>
      <w:r w:rsidR="0060518C" w:rsidRP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Accept without corrections</w:t>
      </w:r>
    </w:p>
    <w:p w14:paraId="53F4ACAC" w14:textId="0A88F11D" w:rsidR="58209FD3" w:rsidRDefault="58209FD3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[] Przyjąć po uwzględnieniu poprawek</w:t>
      </w:r>
      <w:r w:rsidR="0060518C" w:rsidRP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Accept after corrections</w:t>
      </w:r>
    </w:p>
    <w:p w14:paraId="014E3F31" w14:textId="501F8DAF" w:rsidR="58209FD3" w:rsidRDefault="58209FD3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[] Odrzucić</w:t>
      </w:r>
      <w:r w:rsidR="0060518C" w:rsidRP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051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r w:rsidR="0060518C" w:rsidRPr="0060518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GB"/>
        </w:rPr>
        <w:t>Reject</w:t>
      </w:r>
    </w:p>
    <w:p w14:paraId="65A0412A" w14:textId="61DE3250" w:rsidR="1C44B849" w:rsidRDefault="1C44B849" w:rsidP="1C44B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2AD27" w14:textId="309189DB" w:rsidR="4F03D3D2" w:rsidRDefault="4F03D3D2" w:rsidP="1C44B84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273B9904" w14:textId="6E58FD21" w:rsidR="4F03D3D2" w:rsidRDefault="4F03D3D2" w:rsidP="1C44B84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1C44B849">
        <w:rPr>
          <w:rFonts w:ascii="Times New Roman" w:eastAsia="Times New Roman" w:hAnsi="Times New Roman" w:cs="Times New Roman"/>
          <w:sz w:val="24"/>
          <w:szCs w:val="24"/>
        </w:rPr>
        <w:t xml:space="preserve">Data i </w:t>
      </w:r>
      <w:r w:rsidR="5E395F91" w:rsidRPr="1C44B849">
        <w:rPr>
          <w:rFonts w:ascii="Times New Roman" w:eastAsia="Times New Roman" w:hAnsi="Times New Roman" w:cs="Times New Roman"/>
          <w:sz w:val="24"/>
          <w:szCs w:val="24"/>
        </w:rPr>
        <w:t xml:space="preserve">czytelny </w:t>
      </w:r>
      <w:r w:rsidRPr="1C44B849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</w:p>
    <w:p w14:paraId="0C0A0BB9" w14:textId="77777777" w:rsidR="0060518C" w:rsidRPr="0060518C" w:rsidRDefault="0060518C" w:rsidP="0060518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595959" w:themeColor="text1" w:themeTint="A6"/>
          <w:szCs w:val="24"/>
          <w:lang w:val="en-GB"/>
        </w:rPr>
      </w:pPr>
      <w:r w:rsidRPr="0060518C">
        <w:rPr>
          <w:rFonts w:ascii="Times New Roman" w:eastAsia="Times New Roman" w:hAnsi="Times New Roman" w:cs="Times New Roman"/>
          <w:color w:val="595959" w:themeColor="text1" w:themeTint="A6"/>
          <w:szCs w:val="24"/>
          <w:lang w:val="en-GB"/>
        </w:rPr>
        <w:t xml:space="preserve">Date and legible signature </w:t>
      </w:r>
    </w:p>
    <w:p w14:paraId="2E805357" w14:textId="77777777" w:rsidR="0060518C" w:rsidRDefault="0060518C" w:rsidP="1C44B84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605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60"/>
    <w:rsid w:val="00026770"/>
    <w:rsid w:val="00110860"/>
    <w:rsid w:val="0026797D"/>
    <w:rsid w:val="002E617E"/>
    <w:rsid w:val="005F1E84"/>
    <w:rsid w:val="0060518C"/>
    <w:rsid w:val="006245CD"/>
    <w:rsid w:val="006C0A83"/>
    <w:rsid w:val="007225BD"/>
    <w:rsid w:val="00A6583A"/>
    <w:rsid w:val="00D733F4"/>
    <w:rsid w:val="00E93447"/>
    <w:rsid w:val="0519709C"/>
    <w:rsid w:val="1C3B3827"/>
    <w:rsid w:val="1C44B849"/>
    <w:rsid w:val="1DD70888"/>
    <w:rsid w:val="1EDCADF0"/>
    <w:rsid w:val="1F72D8E9"/>
    <w:rsid w:val="1FB8FEC8"/>
    <w:rsid w:val="214CE1A3"/>
    <w:rsid w:val="230E7FAB"/>
    <w:rsid w:val="295FE10E"/>
    <w:rsid w:val="33D97064"/>
    <w:rsid w:val="37DA3477"/>
    <w:rsid w:val="392F1CDF"/>
    <w:rsid w:val="3CAB4104"/>
    <w:rsid w:val="457A29B8"/>
    <w:rsid w:val="4715FA19"/>
    <w:rsid w:val="488CBA7E"/>
    <w:rsid w:val="4BE96B3C"/>
    <w:rsid w:val="4EFBFC02"/>
    <w:rsid w:val="4F03D3D2"/>
    <w:rsid w:val="4F210BFE"/>
    <w:rsid w:val="5258ACC0"/>
    <w:rsid w:val="55904D82"/>
    <w:rsid w:val="58209FD3"/>
    <w:rsid w:val="5E395F91"/>
    <w:rsid w:val="66A9D70E"/>
    <w:rsid w:val="6DB970B7"/>
    <w:rsid w:val="728CE1DA"/>
    <w:rsid w:val="769F1D32"/>
    <w:rsid w:val="779FC56E"/>
    <w:rsid w:val="783AED93"/>
    <w:rsid w:val="7EA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83A"/>
    <w:pPr>
      <w:ind w:left="720"/>
      <w:contextualSpacing/>
    </w:pPr>
  </w:style>
  <w:style w:type="table" w:styleId="Tabela-Siatka">
    <w:name w:val="Table Grid"/>
    <w:basedOn w:val="Standardowy"/>
    <w:uiPriority w:val="39"/>
    <w:rsid w:val="00A6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83A"/>
    <w:pPr>
      <w:ind w:left="720"/>
      <w:contextualSpacing/>
    </w:pPr>
  </w:style>
  <w:style w:type="table" w:styleId="Tabela-Siatka">
    <w:name w:val="Table Grid"/>
    <w:basedOn w:val="Standardowy"/>
    <w:uiPriority w:val="39"/>
    <w:rsid w:val="00A6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Osowski</dc:creator>
  <cp:lastModifiedBy>a-walkowiak@wp.pl</cp:lastModifiedBy>
  <cp:revision>7</cp:revision>
  <cp:lastPrinted>2021-09-28T17:21:00Z</cp:lastPrinted>
  <dcterms:created xsi:type="dcterms:W3CDTF">2021-08-28T15:53:00Z</dcterms:created>
  <dcterms:modified xsi:type="dcterms:W3CDTF">2021-09-28T17:21:00Z</dcterms:modified>
</cp:coreProperties>
</file>